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09288" w14:textId="4B0B7B6C" w:rsidR="001D49CD" w:rsidRPr="000B10E4" w:rsidRDefault="001D49CD" w:rsidP="001D49CD">
      <w:pPr>
        <w:jc w:val="both"/>
        <w:rPr>
          <w:rFonts w:ascii="Century Gothic" w:hAnsi="Century Gothic" w:cs="Arial"/>
          <w:b/>
          <w:bCs/>
          <w:sz w:val="28"/>
          <w:szCs w:val="28"/>
        </w:rPr>
      </w:pPr>
      <w:r>
        <w:rPr>
          <w:rFonts w:ascii="Century Gothic" w:hAnsi="Century Gothic" w:cs="Arial"/>
          <w:b/>
          <w:bCs/>
          <w:sz w:val="28"/>
          <w:szCs w:val="28"/>
        </w:rPr>
        <w:t>Post de lancement</w:t>
      </w:r>
    </w:p>
    <w:p w14:paraId="7952423F" w14:textId="4B3B2224" w:rsidR="001D49CD" w:rsidRDefault="001D49CD" w:rsidP="001D49CD">
      <w:pPr>
        <w:jc w:val="both"/>
        <w:rPr>
          <w:rFonts w:ascii="Century Gothic" w:hAnsi="Century Gothic" w:cs="Arial"/>
          <w:b/>
          <w:bCs/>
          <w:sz w:val="28"/>
          <w:szCs w:val="28"/>
        </w:rPr>
      </w:pPr>
      <w:r w:rsidRPr="000B10E4">
        <w:rPr>
          <w:rFonts w:ascii="Century Gothic" w:hAnsi="Century Gothic" w:cs="Arial"/>
          <w:b/>
          <w:bCs/>
          <w:sz w:val="28"/>
          <w:szCs w:val="28"/>
        </w:rPr>
        <w:t xml:space="preserve">Prix CCEF – </w:t>
      </w:r>
      <w:r w:rsidR="000A5330">
        <w:rPr>
          <w:rFonts w:ascii="Century Gothic" w:hAnsi="Century Gothic" w:cs="Arial"/>
          <w:b/>
          <w:bCs/>
          <w:sz w:val="28"/>
          <w:szCs w:val="28"/>
        </w:rPr>
        <w:t>3</w:t>
      </w:r>
      <w:r w:rsidRPr="000B10E4">
        <w:rPr>
          <w:rFonts w:ascii="Century Gothic" w:hAnsi="Century Gothic" w:cs="Arial"/>
          <w:b/>
          <w:bCs/>
          <w:sz w:val="28"/>
          <w:szCs w:val="28"/>
          <w:vertAlign w:val="superscript"/>
        </w:rPr>
        <w:t>e</w:t>
      </w:r>
      <w:r w:rsidRPr="000B10E4">
        <w:rPr>
          <w:rFonts w:ascii="Century Gothic" w:hAnsi="Century Gothic" w:cs="Arial"/>
          <w:b/>
          <w:bCs/>
          <w:sz w:val="28"/>
          <w:szCs w:val="28"/>
        </w:rPr>
        <w:t xml:space="preserve"> édition 202</w:t>
      </w:r>
      <w:r w:rsidR="000A5330">
        <w:rPr>
          <w:rFonts w:ascii="Century Gothic" w:hAnsi="Century Gothic" w:cs="Arial"/>
          <w:b/>
          <w:bCs/>
          <w:sz w:val="28"/>
          <w:szCs w:val="28"/>
        </w:rPr>
        <w:t>6</w:t>
      </w:r>
    </w:p>
    <w:p w14:paraId="781A6711" w14:textId="06B5C7CE" w:rsidR="005F4D5E" w:rsidRDefault="005F0E73" w:rsidP="00473AC2">
      <w:r w:rsidRPr="005F0E73">
        <w:rPr>
          <w:rFonts w:ascii="Century Gothic" w:hAnsi="Century Gothic" w:cs="Arial"/>
          <w:sz w:val="20"/>
          <w:szCs w:val="20"/>
        </w:rPr>
        <w:t xml:space="preserve">[Actualité] </w:t>
      </w:r>
      <w:r w:rsidRPr="005F0E73">
        <w:rPr>
          <w:rFonts w:ascii="Segoe UI Emoji" w:hAnsi="Segoe UI Emoji" w:cs="Segoe UI Emoji"/>
          <w:sz w:val="20"/>
          <w:szCs w:val="20"/>
        </w:rPr>
        <w:t>🏆</w:t>
      </w:r>
      <w:r w:rsidRPr="005F0E73">
        <w:rPr>
          <w:rFonts w:ascii="Century Gothic" w:hAnsi="Century Gothic" w:cs="Arial"/>
          <w:sz w:val="20"/>
          <w:szCs w:val="20"/>
        </w:rPr>
        <w:t xml:space="preserve"> La CCEF lance la </w:t>
      </w:r>
      <w:r w:rsidR="006E4C1E">
        <w:rPr>
          <w:rFonts w:ascii="Century Gothic" w:hAnsi="Century Gothic" w:cs="Arial"/>
          <w:sz w:val="20"/>
          <w:szCs w:val="20"/>
        </w:rPr>
        <w:t>3</w:t>
      </w:r>
      <w:r w:rsidRPr="005F0E73">
        <w:rPr>
          <w:rFonts w:ascii="Century Gothic" w:hAnsi="Century Gothic" w:cs="Arial"/>
          <w:sz w:val="20"/>
          <w:szCs w:val="20"/>
        </w:rPr>
        <w:t xml:space="preserve">e édition de son Prix </w:t>
      </w:r>
      <w:r w:rsidRPr="005F0E73">
        <w:rPr>
          <w:rFonts w:ascii="Segoe UI Emoji" w:hAnsi="Segoe UI Emoji" w:cs="Segoe UI Emoji"/>
          <w:sz w:val="20"/>
          <w:szCs w:val="20"/>
        </w:rPr>
        <w:t>🏆</w:t>
      </w:r>
      <w:r w:rsidRPr="005F0E73">
        <w:rPr>
          <w:rFonts w:ascii="Century Gothic" w:hAnsi="Century Gothic" w:cs="Arial"/>
          <w:sz w:val="20"/>
          <w:szCs w:val="20"/>
        </w:rPr>
        <w:br/>
        <w:t>•</w:t>
      </w:r>
      <w:r w:rsidRPr="005F0E73">
        <w:rPr>
          <w:rFonts w:ascii="Century Gothic" w:hAnsi="Century Gothic" w:cs="Arial"/>
          <w:sz w:val="20"/>
          <w:szCs w:val="20"/>
        </w:rPr>
        <w:br/>
      </w:r>
      <w:r w:rsidRPr="005F0E73">
        <w:rPr>
          <w:rFonts w:ascii="Segoe UI Emoji" w:hAnsi="Segoe UI Emoji" w:cs="Segoe UI Emoji"/>
          <w:sz w:val="20"/>
          <w:szCs w:val="20"/>
        </w:rPr>
        <w:t>🥇</w:t>
      </w:r>
      <w:r w:rsidRPr="005F0E73">
        <w:rPr>
          <w:rFonts w:ascii="Century Gothic" w:hAnsi="Century Gothic" w:cs="Arial"/>
          <w:sz w:val="20"/>
          <w:szCs w:val="20"/>
        </w:rPr>
        <w:t xml:space="preserve"> La CCEF - Compagnie des conseils et experts financiers est à la recherche des meilleurs mémoires de fin d’études dans les </w:t>
      </w:r>
      <w:r w:rsidR="00C14306">
        <w:rPr>
          <w:rFonts w:ascii="Century Gothic" w:hAnsi="Century Gothic" w:cs="Arial"/>
          <w:sz w:val="20"/>
          <w:szCs w:val="20"/>
        </w:rPr>
        <w:t>filières</w:t>
      </w:r>
      <w:r w:rsidRPr="005F0E73">
        <w:rPr>
          <w:rFonts w:ascii="Century Gothic" w:hAnsi="Century Gothic" w:cs="Arial"/>
          <w:sz w:val="20"/>
          <w:szCs w:val="20"/>
        </w:rPr>
        <w:t xml:space="preserve"> de la finance et du droit. Ce prix a pour objectif de récompenser l'excellence et de mettre en lumière des travaux de recherche innovants et pertinents réalisés par des étudiant(e)s.</w:t>
      </w:r>
      <w:r w:rsidRPr="005F0E73">
        <w:rPr>
          <w:rFonts w:ascii="Century Gothic" w:hAnsi="Century Gothic" w:cs="Arial"/>
          <w:sz w:val="20"/>
          <w:szCs w:val="20"/>
        </w:rPr>
        <w:br/>
        <w:t>•</w:t>
      </w:r>
      <w:r w:rsidRPr="005F0E73">
        <w:rPr>
          <w:rFonts w:ascii="Century Gothic" w:hAnsi="Century Gothic" w:cs="Arial"/>
          <w:sz w:val="20"/>
          <w:szCs w:val="20"/>
        </w:rPr>
        <w:br/>
      </w:r>
      <w:r w:rsidRPr="005F0E73">
        <w:rPr>
          <w:rFonts w:ascii="Segoe UI Emoji" w:hAnsi="Segoe UI Emoji" w:cs="Segoe UI Emoji"/>
          <w:sz w:val="20"/>
          <w:szCs w:val="20"/>
        </w:rPr>
        <w:t>👥</w:t>
      </w:r>
      <w:r w:rsidRPr="005F0E73">
        <w:rPr>
          <w:rFonts w:ascii="Century Gothic" w:hAnsi="Century Gothic" w:cs="Arial"/>
          <w:sz w:val="20"/>
          <w:szCs w:val="20"/>
        </w:rPr>
        <w:t xml:space="preserve"> Une occasion unique pour </w:t>
      </w:r>
      <w:proofErr w:type="gramStart"/>
      <w:r w:rsidRPr="005F0E73">
        <w:rPr>
          <w:rFonts w:ascii="Century Gothic" w:hAnsi="Century Gothic" w:cs="Arial"/>
          <w:sz w:val="20"/>
          <w:szCs w:val="20"/>
        </w:rPr>
        <w:t>les étudiant</w:t>
      </w:r>
      <w:proofErr w:type="gramEnd"/>
      <w:r w:rsidRPr="005F0E73">
        <w:rPr>
          <w:rFonts w:ascii="Century Gothic" w:hAnsi="Century Gothic" w:cs="Arial"/>
          <w:sz w:val="20"/>
          <w:szCs w:val="20"/>
        </w:rPr>
        <w:t xml:space="preserve">(e)s de se distinguer et de valoriser leurs recherches ! Les mémoires primés bénéficieront d’une reconnaissance dans le milieu professionnel, tout en offrant des opportunités de rencontres avec des </w:t>
      </w:r>
      <w:r w:rsidR="00473AC2">
        <w:rPr>
          <w:rFonts w:ascii="Century Gothic" w:hAnsi="Century Gothic" w:cs="Arial"/>
          <w:sz w:val="20"/>
          <w:szCs w:val="20"/>
        </w:rPr>
        <w:t>expert</w:t>
      </w:r>
      <w:r w:rsidRPr="005F0E73">
        <w:rPr>
          <w:rFonts w:ascii="Century Gothic" w:hAnsi="Century Gothic" w:cs="Arial"/>
          <w:sz w:val="20"/>
          <w:szCs w:val="20"/>
        </w:rPr>
        <w:t xml:space="preserve">(e)s chevronnés dans les domaines de la finance et du droit. </w:t>
      </w:r>
      <w:r w:rsidRPr="005F0E73">
        <w:rPr>
          <w:rFonts w:ascii="Century Gothic" w:hAnsi="Century Gothic" w:cs="Arial"/>
          <w:sz w:val="20"/>
          <w:szCs w:val="20"/>
        </w:rPr>
        <w:br/>
        <w:t>•</w:t>
      </w:r>
      <w:r w:rsidRPr="005F0E73">
        <w:rPr>
          <w:rFonts w:ascii="Century Gothic" w:hAnsi="Century Gothic" w:cs="Arial"/>
          <w:sz w:val="20"/>
          <w:szCs w:val="20"/>
        </w:rPr>
        <w:br/>
      </w:r>
      <w:r w:rsidRPr="005F0E73">
        <w:rPr>
          <w:rFonts w:ascii="Segoe UI Emoji" w:hAnsi="Segoe UI Emoji" w:cs="Segoe UI Emoji"/>
          <w:sz w:val="20"/>
          <w:szCs w:val="20"/>
        </w:rPr>
        <w:t>📆</w:t>
      </w:r>
      <w:r w:rsidRPr="005F0E73">
        <w:rPr>
          <w:rFonts w:ascii="Century Gothic" w:hAnsi="Century Gothic" w:cs="Arial"/>
          <w:sz w:val="20"/>
          <w:szCs w:val="20"/>
        </w:rPr>
        <w:t xml:space="preserve"> Les dates clés :</w:t>
      </w:r>
      <w:r w:rsidRPr="005F0E73">
        <w:rPr>
          <w:rFonts w:ascii="Century Gothic" w:hAnsi="Century Gothic" w:cs="Arial"/>
          <w:sz w:val="20"/>
          <w:szCs w:val="20"/>
        </w:rPr>
        <w:br/>
        <w:t xml:space="preserve">- Date limite de remise des dossiers : </w:t>
      </w:r>
      <w:r w:rsidR="000A5330">
        <w:rPr>
          <w:rFonts w:ascii="Century Gothic" w:hAnsi="Century Gothic" w:cs="Arial"/>
          <w:sz w:val="20"/>
          <w:szCs w:val="20"/>
        </w:rPr>
        <w:t>mercredi 15 juillet</w:t>
      </w:r>
      <w:r w:rsidRPr="005F0E73">
        <w:rPr>
          <w:rFonts w:ascii="Century Gothic" w:hAnsi="Century Gothic" w:cs="Arial"/>
          <w:sz w:val="20"/>
          <w:szCs w:val="20"/>
        </w:rPr>
        <w:t xml:space="preserve"> 202</w:t>
      </w:r>
      <w:r w:rsidR="000A5330">
        <w:rPr>
          <w:rFonts w:ascii="Century Gothic" w:hAnsi="Century Gothic" w:cs="Arial"/>
          <w:sz w:val="20"/>
          <w:szCs w:val="20"/>
        </w:rPr>
        <w:t>6</w:t>
      </w:r>
      <w:r w:rsidRPr="005F0E73">
        <w:rPr>
          <w:rFonts w:ascii="Century Gothic" w:hAnsi="Century Gothic" w:cs="Arial"/>
          <w:sz w:val="20"/>
          <w:szCs w:val="20"/>
        </w:rPr>
        <w:br/>
        <w:t xml:space="preserve">- Date de la soutenance : </w:t>
      </w:r>
      <w:r w:rsidR="000A5330">
        <w:rPr>
          <w:rFonts w:ascii="Century Gothic" w:hAnsi="Century Gothic" w:cs="Arial"/>
          <w:sz w:val="20"/>
          <w:szCs w:val="20"/>
        </w:rPr>
        <w:t>lundi 1</w:t>
      </w:r>
      <w:r w:rsidRPr="005F0E73">
        <w:rPr>
          <w:rFonts w:ascii="Century Gothic" w:hAnsi="Century Gothic" w:cs="Arial"/>
          <w:sz w:val="20"/>
          <w:szCs w:val="20"/>
        </w:rPr>
        <w:t>2 octobre 202</w:t>
      </w:r>
      <w:r w:rsidR="000A5330">
        <w:rPr>
          <w:rFonts w:ascii="Century Gothic" w:hAnsi="Century Gothic" w:cs="Arial"/>
          <w:sz w:val="20"/>
          <w:szCs w:val="20"/>
        </w:rPr>
        <w:t>6</w:t>
      </w:r>
      <w:r w:rsidRPr="005F0E73">
        <w:rPr>
          <w:rFonts w:ascii="Century Gothic" w:hAnsi="Century Gothic" w:cs="Arial"/>
          <w:sz w:val="20"/>
          <w:szCs w:val="20"/>
        </w:rPr>
        <w:br/>
        <w:t xml:space="preserve">- Soirée de remise des prix : jeudi </w:t>
      </w:r>
      <w:r w:rsidR="000A5330">
        <w:rPr>
          <w:rFonts w:ascii="Century Gothic" w:hAnsi="Century Gothic" w:cs="Arial"/>
          <w:sz w:val="20"/>
          <w:szCs w:val="20"/>
        </w:rPr>
        <w:t>5</w:t>
      </w:r>
      <w:r w:rsidRPr="005F0E73">
        <w:rPr>
          <w:rFonts w:ascii="Century Gothic" w:hAnsi="Century Gothic" w:cs="Arial"/>
          <w:sz w:val="20"/>
          <w:szCs w:val="20"/>
        </w:rPr>
        <w:t xml:space="preserve"> novembre 202</w:t>
      </w:r>
      <w:r w:rsidR="000A5330">
        <w:rPr>
          <w:rFonts w:ascii="Century Gothic" w:hAnsi="Century Gothic" w:cs="Arial"/>
          <w:sz w:val="20"/>
          <w:szCs w:val="20"/>
        </w:rPr>
        <w:t>6</w:t>
      </w:r>
      <w:r w:rsidRPr="005F0E73">
        <w:rPr>
          <w:rFonts w:ascii="Century Gothic" w:hAnsi="Century Gothic" w:cs="Arial"/>
          <w:sz w:val="20"/>
          <w:szCs w:val="20"/>
        </w:rPr>
        <w:br/>
        <w:t>•</w:t>
      </w:r>
      <w:r w:rsidRPr="005F0E73">
        <w:rPr>
          <w:rFonts w:ascii="Century Gothic" w:hAnsi="Century Gothic" w:cs="Arial"/>
          <w:sz w:val="20"/>
          <w:szCs w:val="20"/>
        </w:rPr>
        <w:br/>
        <w:t xml:space="preserve">Plus d'informations et inscription ici : </w:t>
      </w:r>
      <w:r w:rsidRPr="005F0E73">
        <w:rPr>
          <w:rFonts w:ascii="Segoe UI Emoji" w:hAnsi="Segoe UI Emoji" w:cs="Segoe UI Emoji"/>
          <w:sz w:val="20"/>
          <w:szCs w:val="20"/>
        </w:rPr>
        <w:t>👇</w:t>
      </w:r>
      <w:r w:rsidRPr="005F0E73">
        <w:rPr>
          <w:rFonts w:ascii="Century Gothic" w:hAnsi="Century Gothic" w:cs="Arial"/>
          <w:sz w:val="20"/>
          <w:szCs w:val="20"/>
        </w:rPr>
        <w:br/>
      </w:r>
      <w:hyperlink r:id="rId4" w:history="1">
        <w:r w:rsidRPr="005F0E73">
          <w:rPr>
            <w:rStyle w:val="Lienhypertexte"/>
            <w:rFonts w:ascii="Century Gothic" w:hAnsi="Century Gothic" w:cs="Arial"/>
            <w:sz w:val="20"/>
            <w:szCs w:val="20"/>
          </w:rPr>
          <w:t>https://www.ccef.net/prix-ccef/</w:t>
        </w:r>
      </w:hyperlink>
    </w:p>
    <w:sectPr w:rsidR="005F4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9CD"/>
    <w:rsid w:val="000A5330"/>
    <w:rsid w:val="001D49CD"/>
    <w:rsid w:val="002553FE"/>
    <w:rsid w:val="00473AC2"/>
    <w:rsid w:val="00550923"/>
    <w:rsid w:val="005F0E73"/>
    <w:rsid w:val="005F4D5E"/>
    <w:rsid w:val="006E4C1E"/>
    <w:rsid w:val="00732684"/>
    <w:rsid w:val="008C145A"/>
    <w:rsid w:val="00B66ABB"/>
    <w:rsid w:val="00C14306"/>
    <w:rsid w:val="00C30021"/>
    <w:rsid w:val="00DF5941"/>
    <w:rsid w:val="00E70CCB"/>
    <w:rsid w:val="00E8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7AFF6"/>
  <w15:chartTrackingRefBased/>
  <w15:docId w15:val="{E5F64240-9050-435C-BDBC-FCC2B8F5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9CD"/>
  </w:style>
  <w:style w:type="paragraph" w:styleId="Titre1">
    <w:name w:val="heading 1"/>
    <w:basedOn w:val="Normal"/>
    <w:next w:val="Normal"/>
    <w:link w:val="Titre1Car"/>
    <w:uiPriority w:val="9"/>
    <w:qFormat/>
    <w:rsid w:val="001D49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D49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49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D49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D49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D49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D49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D49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D49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D49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D49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D49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D49C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D49C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D49C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D49C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D49C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D49C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D49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D4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D49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D49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D49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D49C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D49C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D49C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49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49C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D49CD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5F0E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F0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cef.net/prix-ccef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Gaillet-Latté</dc:creator>
  <cp:keywords/>
  <dc:description/>
  <cp:lastModifiedBy>Sylvie Gaillet-Latté</cp:lastModifiedBy>
  <cp:revision>4</cp:revision>
  <dcterms:created xsi:type="dcterms:W3CDTF">2026-04-29T08:49:00Z</dcterms:created>
  <dcterms:modified xsi:type="dcterms:W3CDTF">2026-04-29T08:54:00Z</dcterms:modified>
</cp:coreProperties>
</file>